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367" w:rsidRDefault="00FA428A">
      <w:pPr>
        <w:ind w:left="78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189463" cy="65150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463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67" w:rsidRDefault="00294367">
      <w:pPr>
        <w:pStyle w:val="BodyText"/>
        <w:rPr>
          <w:rFonts w:ascii="Times New Roman"/>
        </w:rPr>
      </w:pPr>
    </w:p>
    <w:p w:rsidR="00294367" w:rsidRDefault="00294367">
      <w:pPr>
        <w:pStyle w:val="BodyText"/>
        <w:spacing w:before="267"/>
        <w:rPr>
          <w:rFonts w:ascii="Times New Roman"/>
        </w:rPr>
      </w:pPr>
    </w:p>
    <w:p w:rsidR="00294367" w:rsidRDefault="00FA428A">
      <w:pPr>
        <w:pStyle w:val="Heading1"/>
      </w:pPr>
      <w:r>
        <w:rPr>
          <w:spacing w:val="-2"/>
          <w:u w:val="thick"/>
        </w:rPr>
        <w:t>DHR-ICMR</w:t>
      </w:r>
      <w:r>
        <w:rPr>
          <w:spacing w:val="-14"/>
          <w:u w:val="thick"/>
        </w:rPr>
        <w:t xml:space="preserve"> </w:t>
      </w:r>
      <w:r>
        <w:rPr>
          <w:spacing w:val="-2"/>
          <w:u w:val="thick"/>
        </w:rPr>
        <w:t>Advanced</w:t>
      </w:r>
      <w:r>
        <w:rPr>
          <w:spacing w:val="-11"/>
          <w:u w:val="thick"/>
        </w:rPr>
        <w:t xml:space="preserve"> </w:t>
      </w:r>
      <w:r>
        <w:rPr>
          <w:spacing w:val="-2"/>
          <w:u w:val="thick"/>
        </w:rPr>
        <w:t>Molecular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Oncology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Diagnostic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Services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(</w:t>
      </w:r>
      <w:proofErr w:type="spellStart"/>
      <w:r>
        <w:rPr>
          <w:spacing w:val="-2"/>
          <w:u w:val="thick"/>
        </w:rPr>
        <w:t>DIAMOnDS</w:t>
      </w:r>
      <w:proofErr w:type="spellEnd"/>
      <w:r>
        <w:rPr>
          <w:spacing w:val="-2"/>
          <w:u w:val="thick"/>
        </w:rPr>
        <w:t>)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PROJECT</w:t>
      </w:r>
    </w:p>
    <w:p w:rsidR="00294367" w:rsidRDefault="00294367">
      <w:pPr>
        <w:pStyle w:val="BodyText"/>
        <w:rPr>
          <w:b/>
        </w:rPr>
      </w:pPr>
    </w:p>
    <w:p w:rsidR="00294367" w:rsidRDefault="00294367">
      <w:pPr>
        <w:pStyle w:val="BodyText"/>
        <w:spacing w:before="3"/>
        <w:rPr>
          <w:b/>
        </w:rPr>
      </w:pPr>
    </w:p>
    <w:p w:rsidR="00294367" w:rsidRDefault="00FA428A">
      <w:pPr>
        <w:pStyle w:val="BodyText"/>
        <w:ind w:left="360" w:right="342"/>
        <w:jc w:val="both"/>
      </w:pPr>
      <w:proofErr w:type="spellStart"/>
      <w:r>
        <w:t>Conceptualised</w:t>
      </w:r>
      <w:proofErr w:type="spellEnd"/>
      <w:r>
        <w:t xml:space="preserve"> in the year 2004 as a philanthropic initiative for the Eastern and North-Eastern parts of India and the </w:t>
      </w:r>
      <w:proofErr w:type="spellStart"/>
      <w:r>
        <w:t>neighbouring</w:t>
      </w:r>
      <w:proofErr w:type="spellEnd"/>
      <w:r>
        <w:t xml:space="preserve"> countries, the Tata Medical Centre (TMC) started operations in Kolkata on May 16, 2011. The hospital is governed by a charit</w:t>
      </w:r>
      <w:r>
        <w:t>able trust – Tata Medical Centre Trust. It is an integrated Oncology facility with well-trained professional staff and equipped with modern facilities and the most contemporary medical equipment. Set up at a cost of more than 500 crores, the Hospital, with</w:t>
      </w:r>
      <w:r>
        <w:t xml:space="preserve"> a capacity of 450 beds, serves all sections of the society, with a proportion of the infrastructure earmarked for free/subsidized treatment for the underprivileged sections. The hospital provides a wide spectrum of services from diagnosis, therapy to reha</w:t>
      </w:r>
      <w:r>
        <w:t>bilitation and palliative support in cancer. The Institution's objective is to excel in service, education and research.</w:t>
      </w:r>
    </w:p>
    <w:p w:rsidR="00294367" w:rsidRDefault="00FA428A">
      <w:pPr>
        <w:pStyle w:val="BodyText"/>
        <w:spacing w:before="281"/>
        <w:ind w:left="360" w:right="342"/>
        <w:jc w:val="both"/>
      </w:pPr>
      <w:r>
        <w:t>TMC invites applications for the following positions under DHR-ICMR Advanced Molecular Oncology Diagnostic Services (</w:t>
      </w:r>
      <w:proofErr w:type="spellStart"/>
      <w:r>
        <w:t>DIAMOnDS</w:t>
      </w:r>
      <w:proofErr w:type="spellEnd"/>
      <w:r>
        <w:t>) proposal</w:t>
      </w:r>
      <w:r>
        <w:t xml:space="preserve"> to set up zonal Immuno-Histochemistry, Cytogenetics and Molecular Pathology labs to provide basic as well as</w:t>
      </w:r>
      <w:r>
        <w:rPr>
          <w:spacing w:val="80"/>
        </w:rPr>
        <w:t xml:space="preserve"> </w:t>
      </w:r>
      <w:r>
        <w:t xml:space="preserve">high-end advance diagnostic services to cancer patients and research facilities for basic, translational and clinical research </w:t>
      </w:r>
      <w:hyperlink r:id="rId6">
        <w:r>
          <w:t>(</w:t>
        </w:r>
        <w:r>
          <w:rPr>
            <w:color w:val="0000FF"/>
            <w:u w:val="single" w:color="0000FF"/>
          </w:rPr>
          <w:t>https://dhr.gov.in/node/1533</w:t>
        </w:r>
      </w:hyperlink>
      <w:r>
        <w:t>).</w:t>
      </w:r>
    </w:p>
    <w:p w:rsidR="00294367" w:rsidRDefault="00294367">
      <w:pPr>
        <w:pStyle w:val="BodyText"/>
      </w:pPr>
    </w:p>
    <w:p w:rsidR="00294367" w:rsidRDefault="00294367">
      <w:pPr>
        <w:pStyle w:val="BodyText"/>
        <w:spacing w:before="1"/>
      </w:pPr>
    </w:p>
    <w:p w:rsidR="00294367" w:rsidRDefault="00FA428A">
      <w:pPr>
        <w:pStyle w:val="Heading1"/>
      </w:pP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Project:</w:t>
      </w:r>
    </w:p>
    <w:p w:rsidR="00294367" w:rsidRDefault="00FA428A">
      <w:pPr>
        <w:spacing w:before="280"/>
        <w:ind w:left="360"/>
        <w:rPr>
          <w:b/>
          <w:sz w:val="24"/>
        </w:rPr>
      </w:pPr>
      <w:r>
        <w:rPr>
          <w:b/>
          <w:spacing w:val="-2"/>
          <w:sz w:val="24"/>
        </w:rPr>
        <w:t>DHR-ICMR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Advanced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Molecular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Oncology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Diagnostic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Services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(</w:t>
      </w:r>
      <w:proofErr w:type="spellStart"/>
      <w:r>
        <w:rPr>
          <w:b/>
          <w:spacing w:val="-2"/>
          <w:sz w:val="24"/>
        </w:rPr>
        <w:t>DIAMOnDS</w:t>
      </w:r>
      <w:proofErr w:type="spellEnd"/>
      <w:r>
        <w:rPr>
          <w:b/>
          <w:spacing w:val="-2"/>
          <w:sz w:val="24"/>
        </w:rPr>
        <w:t>)</w:t>
      </w:r>
    </w:p>
    <w:p w:rsidR="00294367" w:rsidRDefault="00FA428A">
      <w:pPr>
        <w:pStyle w:val="BodyText"/>
        <w:spacing w:before="280"/>
        <w:ind w:left="360"/>
      </w:pPr>
      <w:r>
        <w:rPr>
          <w:color w:val="1F1F1F"/>
          <w:spacing w:val="-2"/>
        </w:rPr>
        <w:t>Funding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>Agency: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2"/>
        </w:rPr>
        <w:t>DHR-</w:t>
      </w:r>
      <w:r>
        <w:rPr>
          <w:color w:val="1F1F1F"/>
          <w:spacing w:val="-4"/>
        </w:rPr>
        <w:t>ICMR</w:t>
      </w:r>
    </w:p>
    <w:p w:rsidR="00294367" w:rsidRDefault="00294367">
      <w:pPr>
        <w:pStyle w:val="BodyText"/>
        <w:spacing w:before="1"/>
      </w:pPr>
    </w:p>
    <w:p w:rsidR="00294367" w:rsidRDefault="00FA428A">
      <w:pPr>
        <w:pStyle w:val="BodyText"/>
        <w:ind w:left="360"/>
      </w:pPr>
      <w:r>
        <w:rPr>
          <w:color w:val="1F1F1F"/>
          <w:spacing w:val="-2"/>
        </w:rPr>
        <w:t>Nodal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Institutional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2"/>
        </w:rPr>
        <w:t>In-charge:</w:t>
      </w:r>
      <w:r>
        <w:rPr>
          <w:color w:val="1F1F1F"/>
        </w:rPr>
        <w:t xml:space="preserve"> </w:t>
      </w:r>
      <w:r>
        <w:rPr>
          <w:color w:val="1F1F1F"/>
          <w:spacing w:val="-2"/>
        </w:rPr>
        <w:t>Dr P Arun</w:t>
      </w:r>
      <w:bookmarkStart w:id="0" w:name="_GoBack"/>
      <w:bookmarkEnd w:id="0"/>
    </w:p>
    <w:p w:rsidR="00294367" w:rsidRDefault="00FA428A">
      <w:pPr>
        <w:spacing w:before="242" w:line="480" w:lineRule="auto"/>
        <w:ind w:left="360" w:right="4527" w:hanging="101"/>
        <w:rPr>
          <w:sz w:val="24"/>
        </w:rPr>
      </w:pPr>
      <w:r>
        <w:rPr>
          <w:b/>
          <w:color w:val="FF0000"/>
          <w:sz w:val="24"/>
          <w:u w:val="thick" w:color="FF0000"/>
        </w:rPr>
        <w:t>Data Entry Operatory (Position - 1)</w:t>
      </w:r>
      <w:r>
        <w:rPr>
          <w:b/>
          <w:color w:val="FF0000"/>
          <w:sz w:val="24"/>
        </w:rPr>
        <w:t xml:space="preserve"> </w:t>
      </w:r>
      <w:r>
        <w:rPr>
          <w:b/>
          <w:spacing w:val="-2"/>
          <w:sz w:val="24"/>
        </w:rPr>
        <w:t>Qualification: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B.Sc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science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subject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B.C.A.</w:t>
      </w:r>
    </w:p>
    <w:p w:rsidR="00294367" w:rsidRDefault="00FA428A">
      <w:pPr>
        <w:pStyle w:val="BodyText"/>
        <w:ind w:left="360"/>
      </w:pPr>
      <w:r>
        <w:rPr>
          <w:b/>
        </w:rPr>
        <w:t>Experience:</w:t>
      </w:r>
      <w:r>
        <w:rPr>
          <w:b/>
          <w:spacing w:val="37"/>
        </w:rPr>
        <w:t xml:space="preserve"> </w:t>
      </w:r>
      <w:r>
        <w:t>Fresher.</w:t>
      </w:r>
      <w:r>
        <w:rPr>
          <w:spacing w:val="35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years’</w:t>
      </w:r>
      <w:r>
        <w:rPr>
          <w:spacing w:val="37"/>
        </w:rPr>
        <w:t xml:space="preserve"> </w:t>
      </w:r>
      <w:r>
        <w:t>experience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computers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data</w:t>
      </w:r>
      <w:r>
        <w:rPr>
          <w:spacing w:val="37"/>
        </w:rPr>
        <w:t xml:space="preserve"> </w:t>
      </w:r>
      <w:r>
        <w:t>management</w:t>
      </w:r>
      <w:r>
        <w:rPr>
          <w:spacing w:val="36"/>
        </w:rPr>
        <w:t xml:space="preserve"> </w:t>
      </w:r>
      <w:r>
        <w:t xml:space="preserve">is </w:t>
      </w:r>
      <w:r>
        <w:rPr>
          <w:spacing w:val="-2"/>
        </w:rPr>
        <w:t>desirable.</w:t>
      </w:r>
    </w:p>
    <w:p w:rsidR="00294367" w:rsidRDefault="00FA428A">
      <w:pPr>
        <w:spacing w:before="281"/>
        <w:ind w:left="360"/>
        <w:rPr>
          <w:sz w:val="24"/>
        </w:rPr>
      </w:pPr>
      <w:r>
        <w:rPr>
          <w:b/>
          <w:spacing w:val="-2"/>
          <w:sz w:val="24"/>
        </w:rPr>
        <w:t>Department: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Department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Histopathology</w:t>
      </w:r>
    </w:p>
    <w:p w:rsidR="00294367" w:rsidRDefault="00294367">
      <w:pPr>
        <w:rPr>
          <w:sz w:val="24"/>
        </w:rPr>
        <w:sectPr w:rsidR="00294367">
          <w:type w:val="continuous"/>
          <w:pgSz w:w="12240" w:h="15840"/>
          <w:pgMar w:top="1580" w:right="1080" w:bottom="280" w:left="10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94367" w:rsidRDefault="00294367">
      <w:pPr>
        <w:pStyle w:val="BodyText"/>
        <w:spacing w:before="217"/>
      </w:pPr>
    </w:p>
    <w:p w:rsidR="00294367" w:rsidRDefault="00FA428A">
      <w:pPr>
        <w:pStyle w:val="BodyText"/>
        <w:ind w:left="360" w:right="348"/>
        <w:jc w:val="both"/>
      </w:pPr>
      <w:r>
        <w:rPr>
          <w:b/>
        </w:rPr>
        <w:t>Duration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Employment:</w:t>
      </w:r>
      <w:r>
        <w:rPr>
          <w:b/>
          <w:spacing w:val="-2"/>
        </w:rPr>
        <w:t xml:space="preserve"> </w:t>
      </w:r>
      <w:r>
        <w:t>One years from the date of</w:t>
      </w:r>
      <w:r>
        <w:rPr>
          <w:spacing w:val="-1"/>
        </w:rPr>
        <w:t xml:space="preserve"> </w:t>
      </w:r>
      <w:r>
        <w:t xml:space="preserve">appointment, extendable yearly; maximum </w:t>
      </w:r>
      <w:proofErr w:type="spellStart"/>
      <w:r>
        <w:t>upto</w:t>
      </w:r>
      <w:proofErr w:type="spellEnd"/>
      <w:r>
        <w:t xml:space="preserve"> three years. Selected candidate will have to join at the earliest. The Project is likely to continue for three years with yearly extensions.</w:t>
      </w:r>
    </w:p>
    <w:p w:rsidR="00294367" w:rsidRDefault="00FA428A">
      <w:pPr>
        <w:spacing w:before="279"/>
        <w:ind w:left="360"/>
        <w:jc w:val="both"/>
        <w:rPr>
          <w:sz w:val="24"/>
        </w:rPr>
      </w:pPr>
      <w:r>
        <w:rPr>
          <w:b/>
          <w:sz w:val="24"/>
        </w:rPr>
        <w:t>Salary: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Rs.20,000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month</w:t>
      </w:r>
    </w:p>
    <w:p w:rsidR="00294367" w:rsidRDefault="00FA428A">
      <w:pPr>
        <w:pStyle w:val="Heading1"/>
        <w:spacing w:before="280"/>
        <w:jc w:val="both"/>
      </w:pPr>
      <w:r>
        <w:t>Job</w:t>
      </w:r>
      <w:r>
        <w:rPr>
          <w:spacing w:val="-12"/>
        </w:rPr>
        <w:t xml:space="preserve"> </w:t>
      </w:r>
      <w:r>
        <w:rPr>
          <w:spacing w:val="-2"/>
        </w:rPr>
        <w:t>D</w:t>
      </w:r>
      <w:r>
        <w:rPr>
          <w:spacing w:val="-2"/>
        </w:rPr>
        <w:t>escription:</w:t>
      </w:r>
    </w:p>
    <w:p w:rsidR="00294367" w:rsidRDefault="00FA428A">
      <w:pPr>
        <w:pStyle w:val="BodyText"/>
        <w:spacing w:before="201"/>
        <w:ind w:left="360" w:right="347"/>
        <w:jc w:val="both"/>
      </w:pPr>
      <w:r>
        <w:t>The candidate should be able to design and develop a data base for lung and breast cancer. Should be involved in data collecting, data entry, evaluating and drafting reports</w:t>
      </w:r>
      <w:r>
        <w:rPr>
          <w:spacing w:val="40"/>
        </w:rPr>
        <w:t xml:space="preserve"> </w:t>
      </w:r>
      <w:r>
        <w:t>concerning data findings. Able to deal with data protection, different</w:t>
      </w:r>
      <w:r>
        <w:t xml:space="preserve"> queries and</w:t>
      </w:r>
      <w:r>
        <w:rPr>
          <w:spacing w:val="40"/>
        </w:rPr>
        <w:t xml:space="preserve"> </w:t>
      </w:r>
      <w:r>
        <w:t>implement quality control procedures and guidelines.</w:t>
      </w:r>
    </w:p>
    <w:p w:rsidR="00294367" w:rsidRDefault="00FA428A">
      <w:pPr>
        <w:pStyle w:val="BodyText"/>
        <w:spacing w:before="205"/>
        <w:ind w:left="360"/>
        <w:jc w:val="both"/>
      </w:pPr>
      <w:r>
        <w:t>A</w:t>
      </w:r>
      <w:r>
        <w:rPr>
          <w:spacing w:val="-8"/>
        </w:rPr>
        <w:t xml:space="preserve"> </w:t>
      </w:r>
      <w:r>
        <w:t>brief</w:t>
      </w:r>
      <w:r>
        <w:rPr>
          <w:spacing w:val="-2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proofErr w:type="gramStart"/>
      <w:r>
        <w:t>below</w:t>
      </w:r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:rsidR="00294367" w:rsidRDefault="00FA428A">
      <w:pPr>
        <w:pStyle w:val="ListParagraph"/>
        <w:numPr>
          <w:ilvl w:val="0"/>
          <w:numId w:val="1"/>
        </w:numPr>
        <w:tabs>
          <w:tab w:val="left" w:pos="979"/>
        </w:tabs>
        <w:spacing w:before="280" w:line="254" w:lineRule="auto"/>
        <w:ind w:right="327"/>
        <w:rPr>
          <w:sz w:val="24"/>
        </w:rPr>
      </w:pPr>
      <w:r>
        <w:rPr>
          <w:sz w:val="24"/>
        </w:rPr>
        <w:t>Enter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update</w:t>
      </w:r>
      <w:r>
        <w:rPr>
          <w:spacing w:val="-9"/>
          <w:sz w:val="24"/>
        </w:rPr>
        <w:t xml:space="preserve"> </w:t>
      </w:r>
      <w:r>
        <w:rPr>
          <w:sz w:val="24"/>
        </w:rPr>
        <w:t>patient</w:t>
      </w:r>
      <w:r>
        <w:rPr>
          <w:spacing w:val="-10"/>
          <w:sz w:val="24"/>
        </w:rPr>
        <w:t xml:space="preserve"> </w:t>
      </w:r>
      <w:r>
        <w:rPr>
          <w:sz w:val="24"/>
        </w:rPr>
        <w:t>demographics,</w:t>
      </w:r>
      <w:r>
        <w:rPr>
          <w:spacing w:val="-5"/>
          <w:sz w:val="24"/>
        </w:rPr>
        <w:t xml:space="preserve"> </w:t>
      </w:r>
      <w:r>
        <w:rPr>
          <w:sz w:val="24"/>
        </w:rPr>
        <w:t>diagnosis,</w:t>
      </w:r>
      <w:r>
        <w:rPr>
          <w:spacing w:val="-6"/>
          <w:sz w:val="24"/>
        </w:rPr>
        <w:t xml:space="preserve"> </w:t>
      </w:r>
      <w:r>
        <w:rPr>
          <w:sz w:val="24"/>
        </w:rPr>
        <w:t>treatment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follow</w:t>
      </w:r>
      <w:r>
        <w:rPr>
          <w:spacing w:val="-10"/>
          <w:sz w:val="24"/>
        </w:rPr>
        <w:t xml:space="preserve"> </w:t>
      </w:r>
      <w:r>
        <w:rPr>
          <w:sz w:val="24"/>
        </w:rPr>
        <w:t>up</w:t>
      </w:r>
      <w:r>
        <w:rPr>
          <w:spacing w:val="-8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in the </w:t>
      </w:r>
      <w:proofErr w:type="spellStart"/>
      <w:r>
        <w:rPr>
          <w:sz w:val="24"/>
        </w:rPr>
        <w:t>DIAMOnDS</w:t>
      </w:r>
      <w:proofErr w:type="spellEnd"/>
      <w:r>
        <w:rPr>
          <w:sz w:val="24"/>
        </w:rPr>
        <w:t xml:space="preserve"> database.</w:t>
      </w:r>
    </w:p>
    <w:p w:rsidR="00294367" w:rsidRDefault="00FA428A">
      <w:pPr>
        <w:pStyle w:val="ListParagraph"/>
        <w:numPr>
          <w:ilvl w:val="0"/>
          <w:numId w:val="1"/>
        </w:numPr>
        <w:tabs>
          <w:tab w:val="left" w:pos="979"/>
        </w:tabs>
        <w:spacing w:before="2" w:line="256" w:lineRule="auto"/>
        <w:ind w:right="477"/>
        <w:rPr>
          <w:sz w:val="24"/>
        </w:rPr>
      </w:pP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manage</w:t>
      </w:r>
      <w:r>
        <w:rPr>
          <w:spacing w:val="-4"/>
          <w:sz w:val="24"/>
        </w:rPr>
        <w:t xml:space="preserve"> </w:t>
      </w:r>
      <w:r>
        <w:rPr>
          <w:sz w:val="24"/>
        </w:rPr>
        <w:t>electronic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paper</w:t>
      </w:r>
      <w:r>
        <w:rPr>
          <w:spacing w:val="-6"/>
          <w:sz w:val="24"/>
        </w:rPr>
        <w:t xml:space="preserve"> </w:t>
      </w:r>
      <w:r>
        <w:rPr>
          <w:sz w:val="24"/>
        </w:rPr>
        <w:t>based</w:t>
      </w:r>
      <w:r>
        <w:rPr>
          <w:spacing w:val="-13"/>
          <w:sz w:val="24"/>
        </w:rPr>
        <w:t xml:space="preserve"> </w:t>
      </w:r>
      <w:r>
        <w:rPr>
          <w:sz w:val="24"/>
        </w:rPr>
        <w:t>medical</w:t>
      </w:r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cancer </w:t>
      </w:r>
      <w:r>
        <w:rPr>
          <w:spacing w:val="-2"/>
          <w:sz w:val="24"/>
        </w:rPr>
        <w:t>care.</w:t>
      </w:r>
    </w:p>
    <w:p w:rsidR="00294367" w:rsidRDefault="00FA428A">
      <w:pPr>
        <w:pStyle w:val="ListParagraph"/>
        <w:numPr>
          <w:ilvl w:val="0"/>
          <w:numId w:val="1"/>
        </w:numPr>
        <w:tabs>
          <w:tab w:val="left" w:pos="979"/>
        </w:tabs>
        <w:spacing w:line="256" w:lineRule="auto"/>
        <w:ind w:right="665"/>
        <w:rPr>
          <w:sz w:val="24"/>
        </w:rPr>
      </w:pPr>
      <w:r>
        <w:rPr>
          <w:sz w:val="24"/>
        </w:rPr>
        <w:t>Co-ordinate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OPD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regular</w:t>
      </w:r>
      <w:r>
        <w:rPr>
          <w:spacing w:val="-9"/>
          <w:sz w:val="24"/>
        </w:rPr>
        <w:t xml:space="preserve"> </w:t>
      </w:r>
      <w:r>
        <w:rPr>
          <w:sz w:val="24"/>
        </w:rPr>
        <w:t>basis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registering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patient’s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project</w:t>
      </w:r>
      <w:r>
        <w:rPr>
          <w:spacing w:val="-8"/>
          <w:sz w:val="24"/>
        </w:rPr>
        <w:t xml:space="preserve"> </w:t>
      </w:r>
      <w:r>
        <w:rPr>
          <w:sz w:val="24"/>
        </w:rPr>
        <w:t>as per the guideline.</w:t>
      </w:r>
    </w:p>
    <w:p w:rsidR="00294367" w:rsidRDefault="00FA428A">
      <w:pPr>
        <w:pStyle w:val="ListParagraph"/>
        <w:numPr>
          <w:ilvl w:val="0"/>
          <w:numId w:val="1"/>
        </w:numPr>
        <w:tabs>
          <w:tab w:val="left" w:pos="979"/>
        </w:tabs>
        <w:spacing w:line="256" w:lineRule="auto"/>
        <w:ind w:right="895"/>
        <w:rPr>
          <w:sz w:val="24"/>
        </w:rPr>
      </w:pPr>
      <w:r>
        <w:rPr>
          <w:sz w:val="24"/>
        </w:rPr>
        <w:t>Co-ordinate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outside</w:t>
      </w:r>
      <w:r>
        <w:rPr>
          <w:spacing w:val="-7"/>
          <w:sz w:val="24"/>
        </w:rPr>
        <w:t xml:space="preserve"> </w:t>
      </w:r>
      <w:r>
        <w:rPr>
          <w:sz w:val="24"/>
        </w:rPr>
        <w:t>hospitals,</w:t>
      </w:r>
      <w:r>
        <w:rPr>
          <w:spacing w:val="-5"/>
          <w:sz w:val="24"/>
        </w:rPr>
        <w:t xml:space="preserve"> </w:t>
      </w:r>
      <w:r>
        <w:rPr>
          <w:sz w:val="24"/>
        </w:rPr>
        <w:t>receive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samples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proper</w:t>
      </w:r>
      <w:r>
        <w:rPr>
          <w:spacing w:val="-9"/>
          <w:sz w:val="24"/>
        </w:rPr>
        <w:t xml:space="preserve"> </w:t>
      </w:r>
      <w:r>
        <w:rPr>
          <w:sz w:val="24"/>
        </w:rPr>
        <w:t>labeling</w:t>
      </w:r>
      <w:r>
        <w:rPr>
          <w:spacing w:val="-8"/>
          <w:sz w:val="24"/>
        </w:rPr>
        <w:t xml:space="preserve"> </w:t>
      </w:r>
      <w:r>
        <w:rPr>
          <w:sz w:val="24"/>
        </w:rPr>
        <w:t>and upload it in database.</w:t>
      </w:r>
    </w:p>
    <w:p w:rsidR="00294367" w:rsidRDefault="00FA428A">
      <w:pPr>
        <w:pStyle w:val="ListParagraph"/>
        <w:numPr>
          <w:ilvl w:val="0"/>
          <w:numId w:val="1"/>
        </w:numPr>
        <w:tabs>
          <w:tab w:val="left" w:pos="975"/>
        </w:tabs>
        <w:spacing w:line="275" w:lineRule="exact"/>
        <w:ind w:left="975" w:hanging="356"/>
        <w:rPr>
          <w:sz w:val="24"/>
        </w:rPr>
      </w:pPr>
      <w:r>
        <w:rPr>
          <w:sz w:val="24"/>
        </w:rPr>
        <w:t>Generate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NCDIR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required.</w:t>
      </w:r>
    </w:p>
    <w:p w:rsidR="00294367" w:rsidRDefault="00FA428A">
      <w:pPr>
        <w:pStyle w:val="ListParagraph"/>
        <w:numPr>
          <w:ilvl w:val="0"/>
          <w:numId w:val="1"/>
        </w:numPr>
        <w:tabs>
          <w:tab w:val="left" w:pos="975"/>
        </w:tabs>
        <w:spacing w:before="14"/>
        <w:ind w:left="975" w:hanging="356"/>
        <w:rPr>
          <w:sz w:val="24"/>
        </w:rPr>
      </w:pPr>
      <w:r>
        <w:rPr>
          <w:sz w:val="24"/>
        </w:rPr>
        <w:t>Follow</w:t>
      </w:r>
      <w:r>
        <w:rPr>
          <w:spacing w:val="-12"/>
          <w:sz w:val="24"/>
        </w:rPr>
        <w:t xml:space="preserve"> </w:t>
      </w:r>
      <w:r>
        <w:rPr>
          <w:sz w:val="24"/>
        </w:rPr>
        <w:t>standard</w:t>
      </w:r>
      <w:r>
        <w:rPr>
          <w:spacing w:val="-8"/>
          <w:sz w:val="24"/>
        </w:rPr>
        <w:t xml:space="preserve"> </w:t>
      </w:r>
      <w:r>
        <w:rPr>
          <w:sz w:val="24"/>
        </w:rPr>
        <w:t>operating</w:t>
      </w:r>
      <w:r>
        <w:rPr>
          <w:spacing w:val="-5"/>
          <w:sz w:val="24"/>
        </w:rPr>
        <w:t xml:space="preserve"> </w:t>
      </w:r>
      <w:r>
        <w:rPr>
          <w:sz w:val="24"/>
        </w:rPr>
        <w:t>procedures</w:t>
      </w:r>
      <w:r>
        <w:rPr>
          <w:spacing w:val="-4"/>
          <w:sz w:val="24"/>
        </w:rPr>
        <w:t xml:space="preserve"> </w:t>
      </w:r>
      <w:r>
        <w:rPr>
          <w:sz w:val="24"/>
        </w:rPr>
        <w:t>(SOPs)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entry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control.</w:t>
      </w:r>
    </w:p>
    <w:p w:rsidR="00294367" w:rsidRDefault="00FA428A">
      <w:pPr>
        <w:pStyle w:val="ListParagraph"/>
        <w:numPr>
          <w:ilvl w:val="0"/>
          <w:numId w:val="1"/>
        </w:numPr>
        <w:tabs>
          <w:tab w:val="left" w:pos="975"/>
        </w:tabs>
        <w:spacing w:before="21"/>
        <w:ind w:left="975" w:hanging="356"/>
        <w:rPr>
          <w:sz w:val="24"/>
        </w:rPr>
      </w:pPr>
      <w:r>
        <w:rPr>
          <w:sz w:val="24"/>
        </w:rPr>
        <w:t>Additional</w:t>
      </w:r>
      <w:r>
        <w:rPr>
          <w:spacing w:val="-10"/>
          <w:sz w:val="24"/>
        </w:rPr>
        <w:t xml:space="preserve"> </w:t>
      </w:r>
      <w:r>
        <w:rPr>
          <w:sz w:val="24"/>
        </w:rPr>
        <w:t>histopathological</w:t>
      </w:r>
      <w:r>
        <w:rPr>
          <w:spacing w:val="-8"/>
          <w:sz w:val="24"/>
        </w:rPr>
        <w:t xml:space="preserve"> </w:t>
      </w:r>
      <w:r>
        <w:rPr>
          <w:sz w:val="24"/>
        </w:rPr>
        <w:t>work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requirement.</w:t>
      </w:r>
    </w:p>
    <w:p w:rsidR="00294367" w:rsidRDefault="00294367">
      <w:pPr>
        <w:pStyle w:val="BodyText"/>
      </w:pPr>
    </w:p>
    <w:p w:rsidR="00294367" w:rsidRDefault="00294367">
      <w:pPr>
        <w:pStyle w:val="BodyText"/>
      </w:pPr>
    </w:p>
    <w:p w:rsidR="00294367" w:rsidRDefault="00294367">
      <w:pPr>
        <w:pStyle w:val="BodyText"/>
      </w:pPr>
    </w:p>
    <w:p w:rsidR="00294367" w:rsidRDefault="00294367">
      <w:pPr>
        <w:pStyle w:val="BodyText"/>
        <w:spacing w:before="134"/>
      </w:pPr>
    </w:p>
    <w:p w:rsidR="00294367" w:rsidRDefault="00FA428A">
      <w:pPr>
        <w:pStyle w:val="Heading1"/>
      </w:pPr>
      <w:r>
        <w:t>*For</w:t>
      </w:r>
      <w:r>
        <w:rPr>
          <w:spacing w:val="71"/>
        </w:rPr>
        <w:t xml:space="preserve"> </w:t>
      </w:r>
      <w:r>
        <w:t>more</w:t>
      </w:r>
      <w:r>
        <w:rPr>
          <w:spacing w:val="73"/>
        </w:rPr>
        <w:t xml:space="preserve"> </w:t>
      </w:r>
      <w:r>
        <w:t>details</w:t>
      </w:r>
      <w:r>
        <w:rPr>
          <w:spacing w:val="75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t>application</w:t>
      </w:r>
      <w:r>
        <w:rPr>
          <w:spacing w:val="71"/>
        </w:rPr>
        <w:t xml:space="preserve"> </w:t>
      </w:r>
      <w:r>
        <w:t>forms,</w:t>
      </w:r>
      <w:r>
        <w:rPr>
          <w:spacing w:val="73"/>
        </w:rPr>
        <w:t xml:space="preserve"> </w:t>
      </w:r>
      <w:r>
        <w:t>please</w:t>
      </w:r>
      <w:r>
        <w:rPr>
          <w:spacing w:val="74"/>
        </w:rPr>
        <w:t xml:space="preserve"> </w:t>
      </w:r>
      <w:r>
        <w:t>log</w:t>
      </w:r>
      <w:r>
        <w:rPr>
          <w:spacing w:val="74"/>
        </w:rPr>
        <w:t xml:space="preserve"> </w:t>
      </w:r>
      <w:r>
        <w:t>on</w:t>
      </w:r>
      <w:r>
        <w:rPr>
          <w:spacing w:val="68"/>
        </w:rPr>
        <w:t xml:space="preserve"> </w:t>
      </w:r>
      <w:r>
        <w:t>to</w:t>
      </w:r>
      <w:r>
        <w:rPr>
          <w:spacing w:val="71"/>
        </w:rPr>
        <w:t xml:space="preserve"> </w:t>
      </w:r>
      <w:r>
        <w:t>our</w:t>
      </w:r>
      <w:r>
        <w:rPr>
          <w:spacing w:val="71"/>
        </w:rPr>
        <w:t xml:space="preserve"> </w:t>
      </w:r>
      <w:r>
        <w:t>website</w:t>
      </w:r>
      <w:r>
        <w:rPr>
          <w:spacing w:val="72"/>
        </w:rPr>
        <w:t xml:space="preserve"> </w:t>
      </w:r>
      <w:r>
        <w:t xml:space="preserve">today: </w:t>
      </w:r>
      <w:hyperlink r:id="rId7">
        <w:r>
          <w:rPr>
            <w:color w:val="0000FF"/>
            <w:spacing w:val="-2"/>
            <w:u w:val="thick" w:color="0000FF"/>
          </w:rPr>
          <w:t>www.tmckolkata.com</w:t>
        </w:r>
        <w:r>
          <w:rPr>
            <w:spacing w:val="-2"/>
          </w:rPr>
          <w:t>.</w:t>
        </w:r>
      </w:hyperlink>
    </w:p>
    <w:p w:rsidR="00294367" w:rsidRDefault="00FA428A">
      <w:pPr>
        <w:spacing w:before="1" w:line="480" w:lineRule="auto"/>
        <w:ind w:left="360" w:right="4527"/>
        <w:rPr>
          <w:b/>
          <w:sz w:val="24"/>
        </w:rPr>
      </w:pPr>
      <w:r>
        <w:rPr>
          <w:b/>
          <w:spacing w:val="-4"/>
          <w:sz w:val="24"/>
        </w:rPr>
        <w:t>Last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date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receiving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application: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 xml:space="preserve">31/8/2026 </w:t>
      </w:r>
      <w:r>
        <w:rPr>
          <w:b/>
          <w:sz w:val="24"/>
        </w:rPr>
        <w:t xml:space="preserve">You may also Email or Post applications </w:t>
      </w:r>
      <w:proofErr w:type="gramStart"/>
      <w:r>
        <w:rPr>
          <w:b/>
          <w:sz w:val="24"/>
        </w:rPr>
        <w:t>to :</w:t>
      </w:r>
      <w:proofErr w:type="gramEnd"/>
    </w:p>
    <w:p w:rsidR="00294367" w:rsidRDefault="00FA428A">
      <w:pPr>
        <w:pStyle w:val="BodyText"/>
        <w:spacing w:before="3"/>
        <w:ind w:left="360" w:right="6582"/>
      </w:pPr>
      <w:r>
        <w:t>Mr.</w:t>
      </w:r>
      <w:r>
        <w:rPr>
          <w:spacing w:val="-14"/>
        </w:rPr>
        <w:t xml:space="preserve"> </w:t>
      </w:r>
      <w:r>
        <w:t>Suvasish</w:t>
      </w:r>
      <w:r>
        <w:rPr>
          <w:spacing w:val="-14"/>
        </w:rPr>
        <w:t xml:space="preserve"> </w:t>
      </w:r>
      <w:r>
        <w:t>Mukherjee,</w:t>
      </w:r>
      <w:r>
        <w:rPr>
          <w:spacing w:val="-13"/>
        </w:rPr>
        <w:t xml:space="preserve"> </w:t>
      </w:r>
      <w:r>
        <w:t>Head-Human</w:t>
      </w:r>
      <w:r>
        <w:rPr>
          <w:spacing w:val="-16"/>
        </w:rPr>
        <w:t xml:space="preserve"> </w:t>
      </w:r>
      <w:r>
        <w:t>Resources,</w:t>
      </w:r>
    </w:p>
    <w:p w:rsidR="00294367" w:rsidRDefault="00FA428A">
      <w:pPr>
        <w:pStyle w:val="BodyText"/>
        <w:ind w:left="360" w:right="5772"/>
      </w:pPr>
      <w:r>
        <w:rPr>
          <w:spacing w:val="-2"/>
        </w:rPr>
        <w:t>Tata</w:t>
      </w:r>
      <w:r>
        <w:rPr>
          <w:spacing w:val="-11"/>
        </w:rPr>
        <w:t xml:space="preserve"> </w:t>
      </w:r>
      <w:r>
        <w:rPr>
          <w:spacing w:val="-2"/>
        </w:rPr>
        <w:t>Medical</w:t>
      </w:r>
      <w:r>
        <w:rPr>
          <w:spacing w:val="-8"/>
        </w:rPr>
        <w:t xml:space="preserve"> </w:t>
      </w:r>
      <w:r>
        <w:rPr>
          <w:spacing w:val="-2"/>
        </w:rPr>
        <w:t>Center,</w:t>
      </w:r>
      <w:r>
        <w:rPr>
          <w:spacing w:val="-10"/>
        </w:rPr>
        <w:t xml:space="preserve"> </w:t>
      </w:r>
      <w:r>
        <w:rPr>
          <w:spacing w:val="-2"/>
        </w:rPr>
        <w:t>14</w:t>
      </w:r>
      <w:r>
        <w:rPr>
          <w:spacing w:val="-10"/>
        </w:rPr>
        <w:t xml:space="preserve"> </w:t>
      </w:r>
      <w:r>
        <w:rPr>
          <w:spacing w:val="-2"/>
        </w:rPr>
        <w:t>MAR</w:t>
      </w:r>
      <w:r>
        <w:rPr>
          <w:spacing w:val="-11"/>
        </w:rPr>
        <w:t xml:space="preserve"> </w:t>
      </w:r>
      <w:r>
        <w:rPr>
          <w:spacing w:val="-2"/>
        </w:rPr>
        <w:t xml:space="preserve">(EW), </w:t>
      </w:r>
      <w:r>
        <w:t>New Town, Kolkata – 700156.</w:t>
      </w:r>
    </w:p>
    <w:p w:rsidR="00294367" w:rsidRDefault="00294367">
      <w:pPr>
        <w:pStyle w:val="BodyText"/>
      </w:pPr>
    </w:p>
    <w:p w:rsidR="00294367" w:rsidRDefault="00FA428A">
      <w:pPr>
        <w:pStyle w:val="BodyText"/>
        <w:ind w:left="360"/>
      </w:pPr>
      <w:r>
        <w:rPr>
          <w:spacing w:val="-2"/>
        </w:rPr>
        <w:t>Email</w:t>
      </w:r>
      <w:r>
        <w:rPr>
          <w:spacing w:val="-8"/>
        </w:rPr>
        <w:t xml:space="preserve"> </w:t>
      </w:r>
      <w:r>
        <w:rPr>
          <w:spacing w:val="-2"/>
        </w:rPr>
        <w:t>–</w:t>
      </w:r>
      <w:r>
        <w:rPr>
          <w:spacing w:val="-8"/>
        </w:rPr>
        <w:t xml:space="preserve"> </w:t>
      </w:r>
      <w:hyperlink r:id="rId8">
        <w:r>
          <w:rPr>
            <w:spacing w:val="-2"/>
            <w:u w:val="single"/>
          </w:rPr>
          <w:t>suvashish.mukherjee@tmckolkata.com</w:t>
        </w:r>
      </w:hyperlink>
    </w:p>
    <w:p w:rsidR="00294367" w:rsidRDefault="00294367">
      <w:pPr>
        <w:pStyle w:val="BodyText"/>
        <w:sectPr w:rsidR="00294367">
          <w:pgSz w:w="12240" w:h="15840"/>
          <w:pgMar w:top="1820" w:right="1080" w:bottom="280" w:left="1080" w:header="720" w:footer="720" w:gutter="0"/>
          <w:cols w:space="720"/>
        </w:sectPr>
      </w:pPr>
    </w:p>
    <w:p w:rsidR="00294367" w:rsidRDefault="00FA428A">
      <w:pPr>
        <w:spacing w:before="79"/>
        <w:rPr>
          <w:sz w:val="17"/>
        </w:rPr>
      </w:pPr>
      <w:r>
        <w:rPr>
          <w:spacing w:val="-5"/>
          <w:sz w:val="17"/>
        </w:rPr>
        <w:lastRenderedPageBreak/>
        <w:t>//</w:t>
      </w:r>
    </w:p>
    <w:sectPr w:rsidR="00294367">
      <w:pgSz w:w="12240" w:h="15840"/>
      <w:pgMar w:top="17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A0128"/>
    <w:multiLevelType w:val="hybridMultilevel"/>
    <w:tmpl w:val="F6829692"/>
    <w:lvl w:ilvl="0" w:tplc="E4287F92">
      <w:numFmt w:val="bullet"/>
      <w:lvlText w:val=""/>
      <w:lvlJc w:val="left"/>
      <w:pPr>
        <w:ind w:left="9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F4F3EE">
      <w:numFmt w:val="bullet"/>
      <w:lvlText w:val="•"/>
      <w:lvlJc w:val="left"/>
      <w:pPr>
        <w:ind w:left="1890" w:hanging="360"/>
      </w:pPr>
      <w:rPr>
        <w:rFonts w:hint="default"/>
        <w:lang w:val="en-US" w:eastAsia="en-US" w:bidi="ar-SA"/>
      </w:rPr>
    </w:lvl>
    <w:lvl w:ilvl="2" w:tplc="B3E2888E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4984C514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4" w:tplc="25106102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EA8A6F6E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48F8A57A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 w:tplc="EA600990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8" w:tplc="1BC22A7C">
      <w:numFmt w:val="bullet"/>
      <w:lvlText w:val="•"/>
      <w:lvlJc w:val="left"/>
      <w:pPr>
        <w:ind w:left="82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4367"/>
    <w:rsid w:val="00294367"/>
    <w:rsid w:val="00FA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CD1AA"/>
  <w15:docId w15:val="{8A91EC38-487F-48E5-87F4-6E6EEC2D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vashish.mukherjee@tmckolkat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mckolkat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hr.gov.in/node/153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sesha.mukherjee</dc:creator>
  <cp:lastModifiedBy>Jhumna Ghosh</cp:lastModifiedBy>
  <cp:revision>2</cp:revision>
  <dcterms:created xsi:type="dcterms:W3CDTF">2026-08-21T06:30:00Z</dcterms:created>
  <dcterms:modified xsi:type="dcterms:W3CDTF">2026-08-21T06:31:00Z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2026-08-20T00:00:00Z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2019</vt:lpwstr>
  </property>
</Properties>
</file>